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Executive</w:t>
      </w:r>
      <w:r>
        <w:t xml:space="preserve"> </w:t>
      </w:r>
      <w:r>
        <w:t xml:space="preserve">Travel</w:t>
      </w:r>
      <w:r>
        <w:t xml:space="preserve"> </w:t>
      </w:r>
      <w:r>
        <w:t xml:space="preserve">Profile</w:t>
      </w:r>
    </w:p>
    <w:p>
      <w:pPr>
        <w:pStyle w:val="Author"/>
      </w:pPr>
      <w:r>
        <w:t xml:space="preserve">administrativeassistant.net</w:t>
      </w:r>
    </w:p>
    <w:bookmarkStart w:id="31" w:name="executive-travel-profile"/>
    <w:p>
      <w:pPr>
        <w:pStyle w:val="Heading1"/>
      </w:pPr>
      <w:r>
        <w:t xml:space="preserve">Executive Travel Profile</w:t>
      </w:r>
    </w:p>
    <w:p>
      <w:pPr>
        <w:pStyle w:val="FirstParagraph"/>
      </w:pPr>
      <w:r>
        <w:rPr>
          <w:iCs/>
          <w:i/>
        </w:rPr>
        <w:t xml:space="preserve">Confidential – Please handle with care.</w:t>
      </w:r>
    </w:p>
    <w:bookmarkStart w:id="20" w:name="personal-information"/>
    <w:p>
      <w:pPr>
        <w:pStyle w:val="Heading2"/>
      </w:pPr>
      <w:r>
        <w:t xml:space="preserve">Personal Information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Title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Department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Direct Phone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Mobile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Email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Emergency Contact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Emergency Phone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0"/>
    <w:bookmarkStart w:id="22" w:name="travel-documents"/>
    <w:p>
      <w:pPr>
        <w:pStyle w:val="Heading2"/>
      </w:pPr>
      <w:r>
        <w:t xml:space="preserve">Travel Documents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/ 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Passport Number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Passport Expiration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Country of Issue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Global Entry/TSA Pre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Known Traveler Number</w:t>
            </w:r>
          </w:p>
        </w:tc>
        <w:tc>
          <w:tcPr/>
          <w:p>
            <w:pPr>
              <w:pStyle w:val="Compact"/>
            </w:pPr>
          </w:p>
        </w:tc>
      </w:tr>
    </w:tbl>
    <w:bookmarkStart w:id="21" w:name="visa-information"/>
    <w:p>
      <w:pPr>
        <w:pStyle w:val="Heading3"/>
      </w:pPr>
      <w:r>
        <w:t xml:space="preserve">Visa Information</w:t>
      </w:r>
    </w:p>
    <w:p>
      <w:pPr>
        <w:numPr>
          <w:ilvl w:val="0"/>
          <w:numId w:val="1001"/>
        </w:numPr>
        <w:pStyle w:val="Compact"/>
      </w:pPr>
      <w:r>
        <w:t xml:space="preserve">☐ US Visa – Expires: _____</w:t>
      </w:r>
    </w:p>
    <w:p>
      <w:pPr>
        <w:numPr>
          <w:ilvl w:val="0"/>
          <w:numId w:val="1001"/>
        </w:numPr>
        <w:pStyle w:val="Compact"/>
      </w:pPr>
      <w:r>
        <w:t xml:space="preserve">☐ EU/Schengen – Expires: _____</w:t>
      </w:r>
    </w:p>
    <w:p>
      <w:pPr>
        <w:numPr>
          <w:ilvl w:val="0"/>
          <w:numId w:val="1001"/>
        </w:numPr>
        <w:pStyle w:val="Compact"/>
      </w:pPr>
      <w:r>
        <w:t xml:space="preserve">☐ UK Visa – Expires: _____</w:t>
      </w:r>
    </w:p>
    <w:p>
      <w:pPr>
        <w:numPr>
          <w:ilvl w:val="0"/>
          <w:numId w:val="1001"/>
        </w:numPr>
        <w:pStyle w:val="Compact"/>
      </w:pPr>
      <w:r>
        <w:t xml:space="preserve">☐ China Visa – Expires: _____</w:t>
      </w:r>
    </w:p>
    <w:p>
      <w:pPr>
        <w:numPr>
          <w:ilvl w:val="0"/>
          <w:numId w:val="1001"/>
        </w:numPr>
        <w:pStyle w:val="Compact"/>
      </w:pPr>
      <w:r>
        <w:t xml:space="preserve">☐ Other: _____ – Expires: _____</w:t>
      </w:r>
    </w:p>
    <w:bookmarkEnd w:id="21"/>
    <w:bookmarkEnd w:id="22"/>
    <w:bookmarkStart w:id="23" w:name="airline-preferences"/>
    <w:p>
      <w:pPr>
        <w:pStyle w:val="Heading2"/>
      </w:pPr>
      <w:r>
        <w:t xml:space="preserve">Airline Preferences</w:t>
      </w:r>
    </w:p>
    <w:p>
      <w:pPr>
        <w:pStyle w:val="FirstParagraph"/>
      </w:pPr>
      <w:r>
        <w:rPr>
          <w:bCs/>
          <w:b/>
        </w:rPr>
        <w:t xml:space="preserve">Preferred Airlines (in order):</w:t>
      </w:r>
    </w:p>
    <w:p>
      <w:pPr>
        <w:pStyle w:val="FirstParagraph"/>
      </w:pPr>
      <w:r>
        <w:rPr>
          <w:bCs/>
          <w:b/>
        </w:rPr>
        <w:t xml:space="preserve">Frequent Flyer Programs: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Airline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Seating Preferences:</w:t>
      </w:r>
    </w:p>
    <w:p>
      <w:pPr>
        <w:numPr>
          <w:ilvl w:val="0"/>
          <w:numId w:val="1003"/>
        </w:numPr>
        <w:pStyle w:val="Compact"/>
      </w:pPr>
      <w:r>
        <w:t xml:space="preserve">☐ Aisle</w:t>
      </w:r>
    </w:p>
    <w:p>
      <w:pPr>
        <w:numPr>
          <w:ilvl w:val="0"/>
          <w:numId w:val="1003"/>
        </w:numPr>
        <w:pStyle w:val="Compact"/>
      </w:pPr>
      <w:r>
        <w:t xml:space="preserve">☐ Window</w:t>
      </w:r>
    </w:p>
    <w:p>
      <w:pPr>
        <w:numPr>
          <w:ilvl w:val="0"/>
          <w:numId w:val="1003"/>
        </w:numPr>
        <w:pStyle w:val="Compact"/>
      </w:pPr>
      <w:r>
        <w:t xml:space="preserve">☐ Exit Row</w:t>
      </w:r>
    </w:p>
    <w:p>
      <w:pPr>
        <w:numPr>
          <w:ilvl w:val="0"/>
          <w:numId w:val="1003"/>
        </w:numPr>
        <w:pStyle w:val="Compact"/>
      </w:pPr>
      <w:r>
        <w:t xml:space="preserve">☐ Front of cabin</w:t>
      </w:r>
    </w:p>
    <w:p>
      <w:pPr>
        <w:numPr>
          <w:ilvl w:val="0"/>
          <w:numId w:val="1003"/>
        </w:numPr>
        <w:pStyle w:val="Compact"/>
      </w:pPr>
      <w:r>
        <w:t xml:space="preserve">☐ Quiet zone</w:t>
      </w:r>
    </w:p>
    <w:p>
      <w:pPr>
        <w:pStyle w:val="FirstParagraph"/>
      </w:pPr>
      <w:r>
        <w:rPr>
          <w:bCs/>
          <w:b/>
        </w:rPr>
        <w:t xml:space="preserve">Class of Service:</w:t>
      </w:r>
    </w:p>
    <w:p>
      <w:pPr>
        <w:numPr>
          <w:ilvl w:val="0"/>
          <w:numId w:val="1004"/>
        </w:numPr>
        <w:pStyle w:val="Compact"/>
      </w:pPr>
      <w:r>
        <w:t xml:space="preserve">☐ Economy</w:t>
      </w:r>
    </w:p>
    <w:p>
      <w:pPr>
        <w:numPr>
          <w:ilvl w:val="0"/>
          <w:numId w:val="1004"/>
        </w:numPr>
        <w:pStyle w:val="Compact"/>
      </w:pPr>
      <w:r>
        <w:t xml:space="preserve">☐ Premium Economy</w:t>
      </w:r>
    </w:p>
    <w:p>
      <w:pPr>
        <w:numPr>
          <w:ilvl w:val="0"/>
          <w:numId w:val="1004"/>
        </w:numPr>
        <w:pStyle w:val="Compact"/>
      </w:pPr>
      <w:r>
        <w:t xml:space="preserve">☐ Business</w:t>
      </w:r>
    </w:p>
    <w:p>
      <w:pPr>
        <w:numPr>
          <w:ilvl w:val="0"/>
          <w:numId w:val="1004"/>
        </w:numPr>
        <w:pStyle w:val="Compact"/>
      </w:pPr>
      <w:r>
        <w:t xml:space="preserve">☐ First</w:t>
      </w:r>
    </w:p>
    <w:p>
      <w:pPr>
        <w:pStyle w:val="FirstParagraph"/>
      </w:pPr>
      <w:r>
        <w:rPr>
          <w:bCs/>
          <w:b/>
        </w:rPr>
        <w:t xml:space="preserve">Special Requirements:</w:t>
      </w:r>
    </w:p>
    <w:p>
      <w:pPr>
        <w:numPr>
          <w:ilvl w:val="0"/>
          <w:numId w:val="1005"/>
        </w:numPr>
        <w:pStyle w:val="Compact"/>
      </w:pPr>
      <w:r>
        <w:t xml:space="preserve">☐ Extra legroom required</w:t>
      </w:r>
    </w:p>
    <w:p>
      <w:pPr>
        <w:numPr>
          <w:ilvl w:val="0"/>
          <w:numId w:val="1005"/>
        </w:numPr>
        <w:pStyle w:val="Compact"/>
      </w:pPr>
      <w:r>
        <w:t xml:space="preserve">☐ Near restroom</w:t>
      </w:r>
    </w:p>
    <w:p>
      <w:pPr>
        <w:numPr>
          <w:ilvl w:val="0"/>
          <w:numId w:val="1005"/>
        </w:numPr>
        <w:pStyle w:val="Compact"/>
      </w:pPr>
      <w:r>
        <w:t xml:space="preserve">☐ Away from galley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Notes:</w:t>
      </w:r>
    </w:p>
    <w:bookmarkEnd w:id="23"/>
    <w:bookmarkStart w:id="24" w:name="hotel-preferences"/>
    <w:p>
      <w:pPr>
        <w:pStyle w:val="Heading2"/>
      </w:pPr>
      <w:r>
        <w:t xml:space="preserve">Hotel Preferences</w:t>
      </w:r>
    </w:p>
    <w:p>
      <w:pPr>
        <w:pStyle w:val="FirstParagraph"/>
      </w:pPr>
      <w:r>
        <w:rPr>
          <w:bCs/>
          <w:b/>
        </w:rPr>
        <w:t xml:space="preserve">Preferred Hotel Chains (in order):</w:t>
      </w:r>
    </w:p>
    <w:p>
      <w:pPr>
        <w:pStyle w:val="FirstParagraph"/>
      </w:pPr>
      <w:r>
        <w:rPr>
          <w:bCs/>
          <w:b/>
        </w:rPr>
        <w:t xml:space="preserve">Loyalty Programs: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Room Preferences:</w:t>
      </w:r>
    </w:p>
    <w:p>
      <w:pPr>
        <w:numPr>
          <w:ilvl w:val="0"/>
          <w:numId w:val="1007"/>
        </w:numPr>
        <w:pStyle w:val="Compact"/>
      </w:pPr>
      <w:r>
        <w:t xml:space="preserve">☐ King bed</w:t>
      </w:r>
    </w:p>
    <w:p>
      <w:pPr>
        <w:numPr>
          <w:ilvl w:val="0"/>
          <w:numId w:val="1007"/>
        </w:numPr>
        <w:pStyle w:val="Compact"/>
      </w:pPr>
      <w:r>
        <w:t xml:space="preserve">☐ Two beds</w:t>
      </w:r>
    </w:p>
    <w:p>
      <w:pPr>
        <w:numPr>
          <w:ilvl w:val="0"/>
          <w:numId w:val="1007"/>
        </w:numPr>
        <w:pStyle w:val="Compact"/>
      </w:pPr>
      <w:r>
        <w:t xml:space="preserve">☐ High floor</w:t>
      </w:r>
    </w:p>
    <w:p>
      <w:pPr>
        <w:numPr>
          <w:ilvl w:val="0"/>
          <w:numId w:val="1007"/>
        </w:numPr>
        <w:pStyle w:val="Compact"/>
      </w:pPr>
      <w:r>
        <w:t xml:space="preserve">☐ Low floor</w:t>
      </w:r>
    </w:p>
    <w:p>
      <w:pPr>
        <w:numPr>
          <w:ilvl w:val="0"/>
          <w:numId w:val="1007"/>
        </w:numPr>
        <w:pStyle w:val="Compact"/>
      </w:pPr>
      <w:r>
        <w:t xml:space="preserve">☐ Away from elevator</w:t>
      </w:r>
    </w:p>
    <w:p>
      <w:pPr>
        <w:numPr>
          <w:ilvl w:val="0"/>
          <w:numId w:val="1007"/>
        </w:numPr>
        <w:pStyle w:val="Compact"/>
      </w:pPr>
      <w:r>
        <w:t xml:space="preserve">☐ Quiet room</w:t>
      </w:r>
    </w:p>
    <w:p>
      <w:pPr>
        <w:numPr>
          <w:ilvl w:val="0"/>
          <w:numId w:val="1007"/>
        </w:numPr>
        <w:pStyle w:val="Compact"/>
      </w:pPr>
      <w:r>
        <w:t xml:space="preserve">☐ Accessible room</w:t>
      </w:r>
    </w:p>
    <w:p>
      <w:pPr>
        <w:pStyle w:val="FirstParagraph"/>
      </w:pPr>
      <w:r>
        <w:rPr>
          <w:bCs/>
          <w:b/>
        </w:rPr>
        <w:t xml:space="preserve">Amenities Required:</w:t>
      </w:r>
    </w:p>
    <w:p>
      <w:pPr>
        <w:numPr>
          <w:ilvl w:val="0"/>
          <w:numId w:val="1008"/>
        </w:numPr>
        <w:pStyle w:val="Compact"/>
      </w:pPr>
      <w:r>
        <w:t xml:space="preserve">☐ Wi‑Fi</w:t>
      </w:r>
    </w:p>
    <w:p>
      <w:pPr>
        <w:numPr>
          <w:ilvl w:val="0"/>
          <w:numId w:val="1008"/>
        </w:numPr>
        <w:pStyle w:val="Compact"/>
      </w:pPr>
      <w:r>
        <w:t xml:space="preserve">☐ Gym access</w:t>
      </w:r>
    </w:p>
    <w:p>
      <w:pPr>
        <w:numPr>
          <w:ilvl w:val="0"/>
          <w:numId w:val="1008"/>
        </w:numPr>
        <w:pStyle w:val="Compact"/>
      </w:pPr>
      <w:r>
        <w:t xml:space="preserve">☐ Business center</w:t>
      </w:r>
    </w:p>
    <w:p>
      <w:pPr>
        <w:numPr>
          <w:ilvl w:val="0"/>
          <w:numId w:val="1008"/>
        </w:numPr>
        <w:pStyle w:val="Compact"/>
      </w:pPr>
      <w:r>
        <w:t xml:space="preserve">☐ Late checkout</w:t>
      </w:r>
    </w:p>
    <w:p>
      <w:pPr>
        <w:numPr>
          <w:ilvl w:val="0"/>
          <w:numId w:val="1008"/>
        </w:numPr>
        <w:pStyle w:val="Compact"/>
      </w:pPr>
      <w:r>
        <w:t xml:space="preserve">☐ Early check‑in</w:t>
      </w:r>
    </w:p>
    <w:p>
      <w:pPr>
        <w:numPr>
          <w:ilvl w:val="0"/>
          <w:numId w:val="1008"/>
        </w:numPr>
        <w:pStyle w:val="Compact"/>
      </w:pPr>
      <w:r>
        <w:t xml:space="preserve">☐ Club lounge access</w:t>
      </w:r>
    </w:p>
    <w:bookmarkEnd w:id="24"/>
    <w:bookmarkStart w:id="25" w:name="ground-transportation"/>
    <w:p>
      <w:pPr>
        <w:pStyle w:val="Heading2"/>
      </w:pPr>
      <w:r>
        <w:t xml:space="preserve">Ground Transportation</w:t>
      </w:r>
    </w:p>
    <w:p>
      <w:pPr>
        <w:pStyle w:val="FirstParagraph"/>
      </w:pPr>
      <w:r>
        <w:rPr>
          <w:bCs/>
          <w:b/>
        </w:rPr>
        <w:t xml:space="preserve">Rental Car Preferences: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Company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Loyalty #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Car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Compact ☐ Mid‑size ☐ Full ☐ SUV ☐ Luxury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GPS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Automatic transmission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Cs/>
          <w:b/>
        </w:rPr>
        <w:t xml:space="preserve">Alternative Transportation:</w:t>
      </w:r>
    </w:p>
    <w:p>
      <w:pPr>
        <w:numPr>
          <w:ilvl w:val="0"/>
          <w:numId w:val="1009"/>
        </w:numPr>
        <w:pStyle w:val="Compact"/>
      </w:pPr>
      <w:r>
        <w:t xml:space="preserve">☐ Prefer Uber/Lyft</w:t>
      </w:r>
    </w:p>
    <w:p>
      <w:pPr>
        <w:numPr>
          <w:ilvl w:val="0"/>
          <w:numId w:val="1009"/>
        </w:numPr>
        <w:pStyle w:val="Compact"/>
      </w:pPr>
      <w:r>
        <w:t xml:space="preserve">☐ Prefer taxi</w:t>
      </w:r>
    </w:p>
    <w:p>
      <w:pPr>
        <w:numPr>
          <w:ilvl w:val="0"/>
          <w:numId w:val="1009"/>
        </w:numPr>
        <w:pStyle w:val="Compact"/>
      </w:pPr>
      <w:r>
        <w:t xml:space="preserve">☐ Prefer car service</w:t>
      </w:r>
    </w:p>
    <w:p>
      <w:pPr>
        <w:numPr>
          <w:ilvl w:val="0"/>
          <w:numId w:val="1009"/>
        </w:numPr>
        <w:pStyle w:val="Compact"/>
      </w:pPr>
      <w:r>
        <w:t xml:space="preserve">☐ Public transportation acceptable</w:t>
      </w:r>
    </w:p>
    <w:p>
      <w:pPr>
        <w:pStyle w:val="FirstParagraph"/>
      </w:pPr>
      <w:r>
        <w:rPr>
          <w:bCs/>
          <w:b/>
        </w:rPr>
        <w:t xml:space="preserve">Airport Transfers:</w:t>
      </w:r>
    </w:p>
    <w:p>
      <w:pPr>
        <w:numPr>
          <w:ilvl w:val="0"/>
          <w:numId w:val="1010"/>
        </w:numPr>
        <w:pStyle w:val="Compact"/>
      </w:pPr>
      <w:r>
        <w:t xml:space="preserve">☐ Pre‑arranged car service</w:t>
      </w:r>
    </w:p>
    <w:p>
      <w:pPr>
        <w:numPr>
          <w:ilvl w:val="0"/>
          <w:numId w:val="1010"/>
        </w:numPr>
        <w:pStyle w:val="Compact"/>
      </w:pPr>
      <w:r>
        <w:t xml:space="preserve">☐ Hotel shuttle acceptable</w:t>
      </w:r>
    </w:p>
    <w:p>
      <w:pPr>
        <w:numPr>
          <w:ilvl w:val="0"/>
          <w:numId w:val="1010"/>
        </w:numPr>
        <w:pStyle w:val="Compact"/>
      </w:pPr>
      <w:r>
        <w:t xml:space="preserve">☐ Self‑arrange</w:t>
      </w:r>
    </w:p>
    <w:bookmarkEnd w:id="25"/>
    <w:bookmarkStart w:id="26" w:name="dietary-requirements"/>
    <w:p>
      <w:pPr>
        <w:pStyle w:val="Heading2"/>
      </w:pPr>
      <w:r>
        <w:t xml:space="preserve">Dietary Requirements</w:t>
      </w:r>
    </w:p>
    <w:p>
      <w:pPr>
        <w:pStyle w:val="FirstParagraph"/>
      </w:pPr>
      <w:r>
        <w:rPr>
          <w:bCs/>
          <w:b/>
        </w:rPr>
        <w:t xml:space="preserve">Dietary Restrictions:</w:t>
      </w:r>
    </w:p>
    <w:p>
      <w:pPr>
        <w:numPr>
          <w:ilvl w:val="0"/>
          <w:numId w:val="1011"/>
        </w:numPr>
        <w:pStyle w:val="Compact"/>
      </w:pPr>
      <w:r>
        <w:t xml:space="preserve">☐ Vegetarian</w:t>
      </w:r>
    </w:p>
    <w:p>
      <w:pPr>
        <w:numPr>
          <w:ilvl w:val="0"/>
          <w:numId w:val="1011"/>
        </w:numPr>
        <w:pStyle w:val="Compact"/>
      </w:pPr>
      <w:r>
        <w:t xml:space="preserve">☐ Vegan</w:t>
      </w:r>
    </w:p>
    <w:p>
      <w:pPr>
        <w:numPr>
          <w:ilvl w:val="0"/>
          <w:numId w:val="1011"/>
        </w:numPr>
        <w:pStyle w:val="Compact"/>
      </w:pPr>
      <w:r>
        <w:t xml:space="preserve">☐ Kosher</w:t>
      </w:r>
    </w:p>
    <w:p>
      <w:pPr>
        <w:numPr>
          <w:ilvl w:val="0"/>
          <w:numId w:val="1011"/>
        </w:numPr>
        <w:pStyle w:val="Compact"/>
      </w:pPr>
      <w:r>
        <w:t xml:space="preserve">☐ Halal</w:t>
      </w:r>
    </w:p>
    <w:p>
      <w:pPr>
        <w:numPr>
          <w:ilvl w:val="0"/>
          <w:numId w:val="1011"/>
        </w:numPr>
        <w:pStyle w:val="Compact"/>
      </w:pPr>
      <w:r>
        <w:t xml:space="preserve">☐ Gluten‑free</w:t>
      </w:r>
    </w:p>
    <w:p>
      <w:pPr>
        <w:numPr>
          <w:ilvl w:val="0"/>
          <w:numId w:val="1011"/>
        </w:numPr>
        <w:pStyle w:val="Compact"/>
      </w:pPr>
      <w:r>
        <w:t xml:space="preserve">☐ Lactose intolerant</w:t>
      </w:r>
    </w:p>
    <w:p>
      <w:pPr>
        <w:numPr>
          <w:ilvl w:val="0"/>
          <w:numId w:val="1011"/>
        </w:numPr>
        <w:pStyle w:val="Compact"/>
      </w:pPr>
      <w:r>
        <w:t xml:space="preserve">☐ Nut allergy</w:t>
      </w:r>
    </w:p>
    <w:p>
      <w:pPr>
        <w:numPr>
          <w:ilvl w:val="0"/>
          <w:numId w:val="1011"/>
        </w:numPr>
        <w:pStyle w:val="Compact"/>
      </w:pPr>
      <w:r>
        <w:t xml:space="preserve">☐ Shellfish allergy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Other:</w:t>
      </w:r>
    </w:p>
    <w:p>
      <w:pPr>
        <w:pStyle w:val="FirstParagraph"/>
      </w:pPr>
      <w:r>
        <w:rPr>
          <w:bCs/>
          <w:b/>
        </w:rPr>
        <w:t xml:space="preserve">Meal Preferences: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In‑flight meals: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Business dinner restrictions: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Breakfast preferences:</w:t>
      </w:r>
    </w:p>
    <w:bookmarkEnd w:id="26"/>
    <w:bookmarkStart w:id="27" w:name="meeting-work-preferences"/>
    <w:p>
      <w:pPr>
        <w:pStyle w:val="Heading2"/>
      </w:pPr>
      <w:r>
        <w:t xml:space="preserve">Meeting &amp; Work Preferences</w:t>
      </w:r>
    </w:p>
    <w:p>
      <w:pPr>
        <w:pStyle w:val="FirstParagraph"/>
      </w:pPr>
      <w:r>
        <w:rPr>
          <w:bCs/>
          <w:b/>
        </w:rPr>
        <w:t xml:space="preserve">Time Zone Adjustment:</w:t>
      </w:r>
    </w:p>
    <w:p>
      <w:pPr>
        <w:numPr>
          <w:ilvl w:val="0"/>
          <w:numId w:val="1013"/>
        </w:numPr>
        <w:pStyle w:val="Compact"/>
      </w:pPr>
      <w:r>
        <w:t xml:space="preserve">☐ Arrives day before for international</w:t>
      </w:r>
    </w:p>
    <w:p>
      <w:pPr>
        <w:numPr>
          <w:ilvl w:val="0"/>
          <w:numId w:val="1013"/>
        </w:numPr>
        <w:pStyle w:val="Compact"/>
      </w:pPr>
      <w:r>
        <w:t xml:space="preserve">☐ Requires recovery time</w:t>
      </w:r>
    </w:p>
    <w:p>
      <w:pPr>
        <w:numPr>
          <w:ilvl w:val="0"/>
          <w:numId w:val="1013"/>
        </w:numPr>
        <w:pStyle w:val="Compact"/>
      </w:pPr>
      <w:r>
        <w:t xml:space="preserve">☐ Can work immediately</w:t>
      </w:r>
    </w:p>
    <w:p>
      <w:pPr>
        <w:pStyle w:val="FirstParagraph"/>
      </w:pPr>
      <w:r>
        <w:rPr>
          <w:bCs/>
          <w:b/>
        </w:rPr>
        <w:t xml:space="preserve">Meeting Scheduling:</w:t>
      </w:r>
    </w:p>
    <w:p>
      <w:pPr>
        <w:numPr>
          <w:ilvl w:val="0"/>
          <w:numId w:val="1014"/>
        </w:numPr>
        <w:pStyle w:val="Compact"/>
      </w:pPr>
      <w:r>
        <w:t xml:space="preserve">Preferred meeting times:</w:t>
      </w:r>
    </w:p>
    <w:p>
      <w:pPr>
        <w:numPr>
          <w:ilvl w:val="0"/>
          <w:numId w:val="1014"/>
        </w:numPr>
        <w:pStyle w:val="Compact"/>
      </w:pPr>
      <w:r>
        <w:t xml:space="preserve">Avoid scheduling:</w:t>
      </w:r>
    </w:p>
    <w:p>
      <w:pPr>
        <w:numPr>
          <w:ilvl w:val="0"/>
          <w:numId w:val="1014"/>
        </w:numPr>
        <w:pStyle w:val="Compact"/>
      </w:pPr>
      <w:r>
        <w:t xml:space="preserve">Maximum meetings per day:</w:t>
      </w:r>
    </w:p>
    <w:p>
      <w:pPr>
        <w:pStyle w:val="FirstParagraph"/>
      </w:pPr>
      <w:r>
        <w:rPr>
          <w:bCs/>
          <w:b/>
        </w:rPr>
        <w:t xml:space="preserve">Technology Needs:</w:t>
      </w:r>
    </w:p>
    <w:p>
      <w:pPr>
        <w:numPr>
          <w:ilvl w:val="0"/>
          <w:numId w:val="1015"/>
        </w:numPr>
        <w:pStyle w:val="Compact"/>
      </w:pPr>
      <w:r>
        <w:t xml:space="preserve">☐ International phone plan required</w:t>
      </w:r>
    </w:p>
    <w:p>
      <w:pPr>
        <w:numPr>
          <w:ilvl w:val="0"/>
          <w:numId w:val="1015"/>
        </w:numPr>
        <w:pStyle w:val="Compact"/>
      </w:pPr>
      <w:r>
        <w:t xml:space="preserve">☐ Portable Wi‑Fi hotspot</w:t>
      </w:r>
    </w:p>
    <w:p>
      <w:pPr>
        <w:numPr>
          <w:ilvl w:val="0"/>
          <w:numId w:val="1015"/>
        </w:numPr>
        <w:pStyle w:val="Compact"/>
      </w:pPr>
      <w:r>
        <w:t xml:space="preserve">☐ Power adapters for: ______</w:t>
      </w:r>
    </w:p>
    <w:p>
      <w:pPr>
        <w:numPr>
          <w:ilvl w:val="0"/>
          <w:numId w:val="1015"/>
        </w:numPr>
        <w:pStyle w:val="Compact"/>
      </w:pPr>
      <w:r>
        <w:t xml:space="preserve">☐ VPN access required</w:t>
      </w:r>
    </w:p>
    <w:bookmarkEnd w:id="27"/>
    <w:bookmarkStart w:id="28" w:name="health-safety"/>
    <w:p>
      <w:pPr>
        <w:pStyle w:val="Heading2"/>
      </w:pPr>
      <w:r>
        <w:t xml:space="preserve">Health &amp; Safety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Medical Conditions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Medications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Allergies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Blood Type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Insurance Provider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Policy Number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Vaccinations:</w:t>
      </w:r>
    </w:p>
    <w:p>
      <w:pPr>
        <w:numPr>
          <w:ilvl w:val="0"/>
          <w:numId w:val="1016"/>
        </w:numPr>
        <w:pStyle w:val="Compact"/>
      </w:pPr>
      <w:r>
        <w:t xml:space="preserve">☐ COVID‑19</w:t>
      </w:r>
    </w:p>
    <w:p>
      <w:pPr>
        <w:numPr>
          <w:ilvl w:val="0"/>
          <w:numId w:val="1016"/>
        </w:numPr>
        <w:pStyle w:val="Compact"/>
      </w:pPr>
      <w:r>
        <w:t xml:space="preserve">☐ Flu</w:t>
      </w:r>
    </w:p>
    <w:p>
      <w:pPr>
        <w:numPr>
          <w:ilvl w:val="0"/>
          <w:numId w:val="1016"/>
        </w:numPr>
        <w:pStyle w:val="Compact"/>
      </w:pPr>
      <w:r>
        <w:t xml:space="preserve">☐ Hepatitis A/B</w:t>
      </w:r>
    </w:p>
    <w:p>
      <w:pPr>
        <w:numPr>
          <w:ilvl w:val="0"/>
          <w:numId w:val="1016"/>
        </w:numPr>
        <w:pStyle w:val="Compact"/>
      </w:pPr>
      <w:r>
        <w:t xml:space="preserve">☐ Yellow Fever</w:t>
      </w:r>
    </w:p>
    <w:p>
      <w:pPr>
        <w:numPr>
          <w:ilvl w:val="0"/>
          <w:numId w:val="1016"/>
        </w:numPr>
        <w:pStyle w:val="Compact"/>
      </w:pPr>
      <w:r>
        <w:t xml:space="preserve">☐ Typhoid</w:t>
      </w:r>
    </w:p>
    <w:p>
      <w:pPr>
        <w:numPr>
          <w:ilvl w:val="0"/>
          <w:numId w:val="1016"/>
        </w:numPr>
        <w:pStyle w:val="Compact"/>
      </w:pPr>
      <w:r>
        <w:t xml:space="preserve">☐ Other:</w:t>
      </w:r>
    </w:p>
    <w:bookmarkEnd w:id="28"/>
    <w:bookmarkStart w:id="29" w:name="preferences-special-instructions"/>
    <w:p>
      <w:pPr>
        <w:pStyle w:val="Heading2"/>
      </w:pPr>
      <w:r>
        <w:t xml:space="preserve">Preferences &amp; Special Instructions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Temperature preference: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Preferred arrival time: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Gym usage:</w:t>
      </w:r>
      <w:r>
        <w:t xml:space="preserve"> </w:t>
      </w:r>
      <w:r>
        <w:t xml:space="preserve">☐ Morning ☐ Evening ☐ None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Wake‑up call:</w:t>
      </w:r>
      <w:r>
        <w:t xml:space="preserve"> </w:t>
      </w:r>
      <w:r>
        <w:t xml:space="preserve">☐ Yes – Time: _____ ☐ No</w:t>
      </w:r>
    </w:p>
    <w:p>
      <w:pPr>
        <w:pStyle w:val="FirstParagraph"/>
      </w:pPr>
      <w:r>
        <w:rPr>
          <w:bCs/>
          <w:b/>
        </w:rPr>
        <w:t xml:space="preserve">Additional Notes: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9"/>
    <w:bookmarkStart w:id="30" w:name="authorization"/>
    <w:p>
      <w:pPr>
        <w:pStyle w:val="Heading2"/>
      </w:pPr>
      <w:r>
        <w:t xml:space="preserve">Authorization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Credit Card on File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Spending Limit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Approval Required for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Profile Updated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Updated By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Next Review Date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Travel Profile</dc:title>
  <dc:creator>administrativeassistant.net</dc:creator>
  <cp:keywords/>
  <dcterms:created xsi:type="dcterms:W3CDTF">2026-01-24T21:45:45Z</dcterms:created>
  <dcterms:modified xsi:type="dcterms:W3CDTF">2026-01-24T21:45:45Z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